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0FA0" w14:textId="30D3EA64" w:rsidR="00350644" w:rsidRDefault="00350644"/>
    <w:p w14:paraId="788A2633" w14:textId="51D2EE17" w:rsidR="00CC12D7" w:rsidRPr="00AD6A87" w:rsidRDefault="00AD6A87" w:rsidP="00AD6A87">
      <w:pPr>
        <w:jc w:val="center"/>
        <w:rPr>
          <w:rFonts w:ascii="Times New Roman" w:hAnsi="Times New Roman" w:cs="Times New Roman"/>
          <w:b/>
          <w:bCs/>
          <w:noProof/>
          <w:color w:val="323E4F" w:themeColor="text2" w:themeShade="BF"/>
          <w:sz w:val="44"/>
          <w:szCs w:val="44"/>
        </w:rPr>
      </w:pPr>
      <w:r w:rsidRPr="00F95699">
        <w:rPr>
          <w:rFonts w:ascii="Times New Roman" w:hAnsi="Times New Roman" w:cs="Times New Roman"/>
          <w:b/>
          <w:bCs/>
          <w:noProof/>
          <w:color w:val="323E4F" w:themeColor="text2" w:themeShade="BF"/>
          <w:sz w:val="44"/>
          <w:szCs w:val="44"/>
        </w:rPr>
        <w:t xml:space="preserve">Nevada </w:t>
      </w:r>
      <w:r w:rsidR="00CE7043">
        <w:rPr>
          <w:rFonts w:ascii="Times New Roman" w:hAnsi="Times New Roman" w:cs="Times New Roman"/>
          <w:b/>
          <w:bCs/>
          <w:noProof/>
          <w:color w:val="323E4F" w:themeColor="text2" w:themeShade="BF"/>
          <w:sz w:val="44"/>
          <w:szCs w:val="44"/>
        </w:rPr>
        <w:t>Commission on Homeland Security Committee on FINANCE</w:t>
      </w:r>
    </w:p>
    <w:tbl>
      <w:tblPr>
        <w:tblStyle w:val="TableGrid"/>
        <w:tblW w:w="9288" w:type="dxa"/>
        <w:tblInd w:w="427" w:type="dxa"/>
        <w:tblLook w:val="04A0" w:firstRow="1" w:lastRow="0" w:firstColumn="1" w:lastColumn="0" w:noHBand="0" w:noVBand="1"/>
      </w:tblPr>
      <w:tblGrid>
        <w:gridCol w:w="2448"/>
        <w:gridCol w:w="6840"/>
      </w:tblGrid>
      <w:tr w:rsidR="007D2A9B" w:rsidRPr="00217C4F" w14:paraId="63FFA279" w14:textId="77777777" w:rsidTr="00FE570B">
        <w:trPr>
          <w:trHeight w:val="28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1676BB64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217C4F">
              <w:rPr>
                <w:rFonts w:ascii="Arial" w:hAnsi="Arial" w:cs="Arial"/>
                <w:b/>
              </w:rPr>
              <w:t>Voting Membership</w:t>
            </w:r>
          </w:p>
        </w:tc>
      </w:tr>
      <w:tr w:rsidR="007D2A9B" w:rsidRPr="00217C4F" w14:paraId="2BA19F90" w14:textId="77777777" w:rsidTr="00FE570B">
        <w:trPr>
          <w:trHeight w:val="251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8F02B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17C4F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29743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Title/</w:t>
            </w:r>
            <w:r w:rsidRPr="00217C4F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</w:tr>
      <w:tr w:rsidR="007D2A9B" w:rsidRPr="00217C4F" w14:paraId="73F1A2C2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CBF68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Kevin McMahill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D9F7" w14:textId="34FE578A" w:rsidR="007D2A9B" w:rsidRPr="00217C4F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78A3832E">
              <w:rPr>
                <w:rFonts w:ascii="Arial" w:hAnsi="Arial" w:cs="Arial"/>
                <w:sz w:val="19"/>
                <w:szCs w:val="19"/>
              </w:rPr>
              <w:t xml:space="preserve">Sheriff, Las Vegas Metropolitan Police Department </w:t>
            </w:r>
            <w:r>
              <w:rPr>
                <w:rFonts w:ascii="Arial" w:hAnsi="Arial" w:cs="Arial"/>
                <w:sz w:val="19"/>
                <w:szCs w:val="19"/>
              </w:rPr>
              <w:t>– Committee Chair</w:t>
            </w:r>
          </w:p>
        </w:tc>
      </w:tr>
      <w:tr w:rsidR="007D2A9B" w:rsidRPr="00217C4F" w14:paraId="6FE3B404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5F5A" w14:textId="03AF980B" w:rsidR="007D2A9B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Carolyn Levering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8B138" w14:textId="2102F776" w:rsidR="007D2A9B" w:rsidRPr="78A3832E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Emergency Manager, City of Las Vegas – Committee Vice-Chair</w:t>
            </w:r>
          </w:p>
        </w:tc>
      </w:tr>
      <w:tr w:rsidR="007D2A9B" w14:paraId="3BDA8D8A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DD800" w14:textId="6636E909" w:rsidR="007D2A9B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Michael Brown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444A8" w14:textId="2EA21297" w:rsidR="007D2A9B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Director, State Government Affairs, R&amp;R Partners</w:t>
            </w:r>
          </w:p>
        </w:tc>
      </w:tr>
      <w:tr w:rsidR="007D2A9B" w:rsidRPr="00217C4F" w14:paraId="140C7674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4BCED" w14:textId="5E79A8DF" w:rsidR="007D2A9B" w:rsidRPr="00217C4F" w:rsidRDefault="00343F10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Christopher Lake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0B77F" w14:textId="2E042719" w:rsidR="007D2A9B" w:rsidRPr="00217C4F" w:rsidRDefault="00343F10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Executive Director, Community Resilience</w:t>
            </w:r>
          </w:p>
        </w:tc>
      </w:tr>
      <w:tr w:rsidR="007D2A9B" w:rsidRPr="00D22B18" w14:paraId="0CBD4B51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90899" w14:textId="2D5E36AA" w:rsidR="007D2A9B" w:rsidRPr="001A51F8" w:rsidRDefault="00343F10" w:rsidP="008E6C5C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Erin Lynch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BA1DB" w14:textId="33B32254" w:rsidR="007D2A9B" w:rsidRPr="001A51F8" w:rsidRDefault="00343F10" w:rsidP="008E6C5C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Chief</w:t>
            </w:r>
            <w:r w:rsidR="00FE570B">
              <w:rPr>
                <w:rFonts w:ascii="Arial" w:hAnsi="Arial" w:cs="Arial"/>
                <w:sz w:val="19"/>
                <w:szCs w:val="19"/>
              </w:rPr>
              <w:t xml:space="preserve"> III</w:t>
            </w:r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="003569A7">
              <w:rPr>
                <w:rFonts w:ascii="Arial" w:hAnsi="Arial" w:cs="Arial"/>
                <w:sz w:val="19"/>
                <w:szCs w:val="19"/>
              </w:rPr>
              <w:t xml:space="preserve">Medical Programs Unit, </w:t>
            </w:r>
            <w:r>
              <w:rPr>
                <w:rFonts w:ascii="Arial" w:hAnsi="Arial" w:cs="Arial"/>
                <w:sz w:val="19"/>
                <w:szCs w:val="19"/>
              </w:rPr>
              <w:t>Department of Health and Human Services</w:t>
            </w:r>
          </w:p>
        </w:tc>
      </w:tr>
      <w:tr w:rsidR="007D2A9B" w:rsidRPr="7553DAFA" w14:paraId="726AB414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F2676" w14:textId="37649C82" w:rsidR="007D2A9B" w:rsidRPr="7553DAFA" w:rsidRDefault="00343F10" w:rsidP="008E6C5C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Stan Smith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35402" w14:textId="45235248" w:rsidR="007D2A9B" w:rsidRPr="7553DAFA" w:rsidRDefault="00343F10" w:rsidP="008E6C5C">
            <w:pPr>
              <w:pStyle w:val="NoSpacing"/>
              <w:tabs>
                <w:tab w:val="left" w:pos="3150"/>
              </w:tabs>
              <w:spacing w:line="259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Vice President/Emergency Management, Boyd Gaming</w:t>
            </w:r>
          </w:p>
        </w:tc>
      </w:tr>
      <w:tr w:rsidR="007D2A9B" w14:paraId="6BE5820E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8B5DED" w14:textId="6A958727" w:rsidR="007D2A9B" w:rsidRPr="00217C4F" w:rsidRDefault="00343F10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Corey Solferino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F0DE9" w14:textId="3A4A3978" w:rsidR="007D2A9B" w:rsidRDefault="00343F10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Chief Deputy, Washoe County Sheriff’s Office</w:t>
            </w:r>
          </w:p>
        </w:tc>
      </w:tr>
      <w:tr w:rsidR="007D2A9B" w:rsidRPr="00217C4F" w14:paraId="35029382" w14:textId="77777777" w:rsidTr="00FE570B">
        <w:trPr>
          <w:trHeight w:val="288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348031C8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Pr="00217C4F">
              <w:rPr>
                <w:rFonts w:ascii="Arial" w:hAnsi="Arial" w:cs="Arial"/>
                <w:b/>
              </w:rPr>
              <w:t>Non-Voting Membership</w:t>
            </w:r>
          </w:p>
        </w:tc>
      </w:tr>
      <w:tr w:rsidR="007D2A9B" w:rsidRPr="00217C4F" w14:paraId="1F1B0AF2" w14:textId="77777777" w:rsidTr="00FE570B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CA1F2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David Fogerson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D8B05" w14:textId="77777777" w:rsidR="007D2A9B" w:rsidRPr="00217C4F" w:rsidRDefault="007D2A9B" w:rsidP="008E6C5C">
            <w:pPr>
              <w:pStyle w:val="NoSpacing"/>
              <w:tabs>
                <w:tab w:val="left" w:pos="3150"/>
              </w:tabs>
              <w:rPr>
                <w:rFonts w:ascii="Arial" w:hAnsi="Arial" w:cs="Arial"/>
                <w:sz w:val="19"/>
                <w:szCs w:val="19"/>
              </w:rPr>
            </w:pPr>
            <w:r w:rsidRPr="3EF10D96">
              <w:rPr>
                <w:rFonts w:ascii="Arial" w:hAnsi="Arial" w:cs="Arial"/>
                <w:sz w:val="19"/>
                <w:szCs w:val="19"/>
              </w:rPr>
              <w:t xml:space="preserve">State Administrative Agent &amp; Chief of the Nevada </w:t>
            </w:r>
            <w:bookmarkStart w:id="0" w:name="_Hlk33445603"/>
            <w:r w:rsidRPr="3EF10D96">
              <w:rPr>
                <w:rFonts w:ascii="Arial" w:hAnsi="Arial" w:cs="Arial"/>
                <w:sz w:val="19"/>
                <w:szCs w:val="19"/>
              </w:rPr>
              <w:t>Division of Emergency Management and Homeland Security</w:t>
            </w:r>
            <w:bookmarkEnd w:id="0"/>
          </w:p>
        </w:tc>
      </w:tr>
    </w:tbl>
    <w:p w14:paraId="7ADD2BD6" w14:textId="2404C711" w:rsidR="00CC12D7" w:rsidRDefault="00CC12D7"/>
    <w:p w14:paraId="7F9273C1" w14:textId="69C15BA3" w:rsidR="00CE7043" w:rsidRDefault="00CE7043"/>
    <w:sectPr w:rsidR="00CE70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EDD9" w14:textId="77777777" w:rsidR="00E51E93" w:rsidRDefault="00E51E93" w:rsidP="00AD6A87">
      <w:pPr>
        <w:spacing w:after="0" w:line="240" w:lineRule="auto"/>
      </w:pPr>
      <w:r>
        <w:separator/>
      </w:r>
    </w:p>
  </w:endnote>
  <w:endnote w:type="continuationSeparator" w:id="0">
    <w:p w14:paraId="598B30B4" w14:textId="77777777" w:rsidR="00E51E93" w:rsidRDefault="00E51E93" w:rsidP="00AD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7C383" w14:textId="77777777" w:rsidR="00E51E93" w:rsidRDefault="00E51E93" w:rsidP="00AD6A87">
      <w:pPr>
        <w:spacing w:after="0" w:line="240" w:lineRule="auto"/>
      </w:pPr>
      <w:r>
        <w:separator/>
      </w:r>
    </w:p>
  </w:footnote>
  <w:footnote w:type="continuationSeparator" w:id="0">
    <w:p w14:paraId="7A3BBB44" w14:textId="77777777" w:rsidR="00E51E93" w:rsidRDefault="00E51E93" w:rsidP="00AD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6A98" w14:textId="3689136D" w:rsidR="00AD6A87" w:rsidRDefault="00AD6A87" w:rsidP="00AD6A87">
    <w:pPr>
      <w:pStyle w:val="Header"/>
      <w:jc w:val="center"/>
    </w:pPr>
    <w:r>
      <w:rPr>
        <w:noProof/>
      </w:rPr>
      <w:drawing>
        <wp:inline distT="0" distB="0" distL="0" distR="0" wp14:anchorId="43BB19E2" wp14:editId="7BDCD268">
          <wp:extent cx="1143000" cy="1162231"/>
          <wp:effectExtent l="0" t="0" r="0" b="0"/>
          <wp:docPr id="3" name="Picture 1" descr="A picture containing text, blu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038001" name="Picture 1" descr="A picture containing text, blu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73" cy="119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D7"/>
    <w:rsid w:val="00343F10"/>
    <w:rsid w:val="00350644"/>
    <w:rsid w:val="003569A7"/>
    <w:rsid w:val="007D2A9B"/>
    <w:rsid w:val="00AD6A87"/>
    <w:rsid w:val="00CC12D7"/>
    <w:rsid w:val="00CE7043"/>
    <w:rsid w:val="00E51E93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9138"/>
  <w15:chartTrackingRefBased/>
  <w15:docId w15:val="{7A99AFF5-C13F-4D2C-ACA5-6C439A0C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A87"/>
  </w:style>
  <w:style w:type="paragraph" w:styleId="Footer">
    <w:name w:val="footer"/>
    <w:basedOn w:val="Normal"/>
    <w:link w:val="FooterChar"/>
    <w:uiPriority w:val="99"/>
    <w:unhideWhenUsed/>
    <w:rsid w:val="00AD6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87"/>
  </w:style>
  <w:style w:type="paragraph" w:styleId="NoSpacing">
    <w:name w:val="No Spacing"/>
    <w:basedOn w:val="Normal"/>
    <w:link w:val="NoSpacingChar"/>
    <w:uiPriority w:val="1"/>
    <w:qFormat/>
    <w:rsid w:val="007D2A9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2A9B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Sherrean K. Whipple</dc:creator>
  <cp:keywords/>
  <dc:description/>
  <cp:lastModifiedBy>Sherrean K. Whipple</cp:lastModifiedBy>
  <cp:revision>4</cp:revision>
  <dcterms:created xsi:type="dcterms:W3CDTF">2022-08-18T15:53:00Z</dcterms:created>
  <dcterms:modified xsi:type="dcterms:W3CDTF">2023-03-02T17:15:00Z</dcterms:modified>
</cp:coreProperties>
</file>